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B72C7C">
        <w:rPr>
          <w:rFonts w:ascii="Century Gothic" w:hAnsi="Century Gothic"/>
          <w:b/>
          <w:sz w:val="18"/>
          <w:szCs w:val="18"/>
          <w:u w:val="single"/>
        </w:rPr>
        <w:t>elaboración</w:t>
      </w:r>
      <w:r w:rsidR="00BD10FC">
        <w:rPr>
          <w:rFonts w:ascii="Century Gothic" w:hAnsi="Century Gothic"/>
          <w:b/>
          <w:sz w:val="18"/>
          <w:szCs w:val="18"/>
          <w:u w:val="single"/>
        </w:rPr>
        <w:t xml:space="preserve"> del </w:t>
      </w:r>
      <w:r w:rsidR="00BD10FC" w:rsidRPr="00774423">
        <w:rPr>
          <w:rFonts w:ascii="Century Gothic" w:hAnsi="Century Gothic"/>
          <w:b/>
          <w:sz w:val="18"/>
          <w:szCs w:val="18"/>
          <w:u w:val="single"/>
        </w:rPr>
        <w:t xml:space="preserve">Plan 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de </w:t>
      </w:r>
      <w:r w:rsidR="00A40653" w:rsidRPr="00774423">
        <w:rPr>
          <w:rFonts w:ascii="Century Gothic" w:hAnsi="Century Gothic"/>
          <w:b/>
          <w:sz w:val="18"/>
          <w:szCs w:val="18"/>
          <w:u w:val="single"/>
        </w:rPr>
        <w:t>Alianzas para el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 Crecimiento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:rsidR="00482353" w:rsidRPr="00B1041D" w:rsidRDefault="00482353" w:rsidP="00482353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A12701">
        <w:rPr>
          <w:rFonts w:ascii="Century Gothic" w:hAnsi="Century Gothic"/>
          <w:b/>
          <w:bCs/>
          <w:sz w:val="18"/>
          <w:szCs w:val="18"/>
        </w:rPr>
        <w:t>17</w:t>
      </w:r>
      <w:r w:rsidR="001C741A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A40653" w:rsidRPr="008630B2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D10E71">
        <w:rPr>
          <w:rFonts w:ascii="Century Gothic" w:hAnsi="Century Gothic"/>
          <w:b/>
          <w:bCs/>
          <w:sz w:val="18"/>
          <w:szCs w:val="18"/>
        </w:rPr>
        <w:t>3</w:t>
      </w:r>
    </w:p>
    <w:p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49260A" w:rsidRPr="00B1041D" w:rsidTr="0049260A">
        <w:tc>
          <w:tcPr>
            <w:tcW w:w="8494" w:type="dxa"/>
          </w:tcPr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EE4D84">
              <w:rPr>
                <w:rFonts w:ascii="Century Gothic" w:hAnsi="Century Gothic"/>
                <w:sz w:val="18"/>
                <w:szCs w:val="18"/>
              </w:rPr>
              <w:t>2</w:t>
            </w:r>
            <w:r w:rsidR="002C7B06">
              <w:rPr>
                <w:rFonts w:ascii="Century Gothic" w:hAnsi="Century Gothic"/>
                <w:sz w:val="18"/>
                <w:szCs w:val="18"/>
              </w:rPr>
              <w:t>2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97867" w:rsidRPr="00B1041D" w:rsidRDefault="00797867">
      <w:pPr>
        <w:rPr>
          <w:rFonts w:ascii="Century Gothic" w:hAnsi="Century Gothic"/>
          <w:sz w:val="18"/>
          <w:szCs w:val="18"/>
        </w:rPr>
      </w:pPr>
    </w:p>
    <w:p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:rsidR="00EE4D84" w:rsidRPr="00B1041D" w:rsidRDefault="00EE4D8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E4D84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:rsidR="00402A57" w:rsidRDefault="00402A57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Alianzas / acuerdos colaboración clave:</w:t>
      </w: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Pr="00B1041D">
        <w:rPr>
          <w:rFonts w:ascii="Century Gothic" w:hAnsi="Century Gothic"/>
          <w:sz w:val="18"/>
          <w:szCs w:val="18"/>
        </w:rPr>
        <w:t>:</w:t>
      </w:r>
      <w:r w:rsidR="00402A57" w:rsidRPr="00402A57">
        <w:rPr>
          <w:rFonts w:ascii="Century Gothic" w:hAnsi="Century Gothic"/>
          <w:b/>
          <w:sz w:val="18"/>
          <w:szCs w:val="18"/>
        </w:rPr>
        <w:t xml:space="preserve"> </w:t>
      </w:r>
      <w:r w:rsidR="00402A57" w:rsidRPr="00B1041D">
        <w:rPr>
          <w:rFonts w:ascii="Century Gothic" w:hAnsi="Century Gothic"/>
          <w:b/>
          <w:sz w:val="18"/>
          <w:szCs w:val="18"/>
        </w:rPr>
        <w:t>breve descripción</w:t>
      </w:r>
      <w:r w:rsidR="00402A57" w:rsidRPr="00B1041D">
        <w:rPr>
          <w:rFonts w:ascii="Century Gothic" w:hAnsi="Century Gothic"/>
          <w:sz w:val="18"/>
          <w:szCs w:val="18"/>
        </w:rPr>
        <w:t>:</w:t>
      </w:r>
    </w:p>
    <w:p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:rsidR="00402A57" w:rsidRDefault="00402A57" w:rsidP="00402A57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¿Tiene alguna necesidad en aspectos legales relacionados con el crecimiento de su empresa? (Relaciones con socios, proveedores, financiadores, etc</w:t>
      </w:r>
      <w:r w:rsidR="003D7D18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>)</w:t>
      </w:r>
      <w:r w:rsidR="00D10E71">
        <w:rPr>
          <w:rFonts w:ascii="Century Gothic" w:hAnsi="Century Gothic"/>
          <w:b/>
          <w:sz w:val="18"/>
          <w:szCs w:val="18"/>
        </w:rPr>
        <w:t>:</w:t>
      </w:r>
    </w:p>
    <w:p w:rsidR="00425992" w:rsidRPr="00B1041D" w:rsidRDefault="00402A57" w:rsidP="0042599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Personal involucrado en </w:t>
      </w:r>
      <w:r w:rsidR="00D10E71">
        <w:rPr>
          <w:rFonts w:ascii="Century Gothic" w:hAnsi="Century Gothic"/>
          <w:b/>
          <w:sz w:val="18"/>
          <w:szCs w:val="18"/>
        </w:rPr>
        <w:t xml:space="preserve">la </w:t>
      </w:r>
      <w:r w:rsidRPr="00B1041D">
        <w:rPr>
          <w:rFonts w:ascii="Century Gothic" w:hAnsi="Century Gothic"/>
          <w:b/>
          <w:sz w:val="18"/>
          <w:szCs w:val="18"/>
        </w:rPr>
        <w:t>iniciativa</w:t>
      </w:r>
      <w:r w:rsidR="00D10E71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47"/>
        <w:gridCol w:w="4247"/>
      </w:tblGrid>
      <w:tr w:rsidR="00425992" w:rsidRPr="00B1041D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:rsidTr="00425992">
        <w:tc>
          <w:tcPr>
            <w:tcW w:w="4247" w:type="dxa"/>
            <w:tcBorders>
              <w:top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642BF" w:rsidRPr="00B1041D" w:rsidRDefault="005642BF" w:rsidP="00425992">
      <w:pPr>
        <w:jc w:val="both"/>
        <w:rPr>
          <w:rFonts w:ascii="Century Gothic" w:hAnsi="Century Gothic"/>
          <w:sz w:val="18"/>
          <w:szCs w:val="18"/>
        </w:rPr>
      </w:pPr>
    </w:p>
    <w:p w:rsidR="005642BF" w:rsidRPr="00402A57" w:rsidRDefault="00C14EC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 xml:space="preserve">Se priorizarán aquellas empresas por su perfil de innovación </w:t>
      </w:r>
      <w:r w:rsidR="008630B2" w:rsidRPr="00402A57">
        <w:rPr>
          <w:rFonts w:ascii="Century Gothic" w:hAnsi="Century Gothic"/>
          <w:b/>
          <w:bCs/>
          <w:sz w:val="18"/>
          <w:szCs w:val="18"/>
        </w:rPr>
        <w:t>y</w:t>
      </w:r>
      <w:r w:rsidR="00F342C0" w:rsidRPr="00402A57">
        <w:rPr>
          <w:rFonts w:ascii="Century Gothic" w:hAnsi="Century Gothic"/>
          <w:b/>
          <w:bCs/>
          <w:sz w:val="18"/>
          <w:szCs w:val="18"/>
        </w:rPr>
        <w:t xml:space="preserve"> su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potencial 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(Plan </w:t>
      </w:r>
      <w:r w:rsidR="007A0299" w:rsidRPr="00402A57">
        <w:rPr>
          <w:rFonts w:ascii="Century Gothic" w:hAnsi="Century Gothic"/>
          <w:b/>
          <w:bCs/>
          <w:sz w:val="18"/>
          <w:szCs w:val="18"/>
        </w:rPr>
        <w:t>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aprobado o en inicio o en ejecución, proyecto de inversión en marcha pendiente de iniciar, antigüedad del proyecto).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:rsidR="00A732DC" w:rsidRDefault="00A40653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A732DC" w:rsidRPr="00402A57">
        <w:rPr>
          <w:rFonts w:ascii="Century Gothic" w:hAnsi="Century Gothic"/>
          <w:b/>
          <w:bCs/>
          <w:sz w:val="18"/>
          <w:szCs w:val="18"/>
        </w:rPr>
        <w:t>,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que deberán estar al corriente de su presentación de obligaciones contables y mercantiles y no estar en causa concursal o de disolución,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a las que se le</w:t>
      </w:r>
      <w:r w:rsidR="00A732DC">
        <w:rPr>
          <w:rFonts w:ascii="Century Gothic" w:hAnsi="Century Gothic"/>
          <w:b/>
          <w:bCs/>
          <w:sz w:val="18"/>
          <w:szCs w:val="18"/>
        </w:rPr>
        <w:t>s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resolución.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documentación </w:t>
      </w:r>
      <w:r w:rsidR="00262AE6">
        <w:rPr>
          <w:rFonts w:ascii="Century Gothic" w:hAnsi="Century Gothic"/>
          <w:b/>
          <w:bCs/>
          <w:sz w:val="18"/>
          <w:szCs w:val="18"/>
        </w:rPr>
        <w:t xml:space="preserve">acreditativa de lo anterior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quedará fuera del programa.  </w:t>
      </w:r>
    </w:p>
    <w:p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>
        <w:rPr>
          <w:sz w:val="18"/>
          <w:szCs w:val="18"/>
          <w:highlight w:val="yellow"/>
        </w:rPr>
        <w:t>………….,</w:t>
      </w:r>
      <w:r>
        <w:rPr>
          <w:sz w:val="18"/>
          <w:szCs w:val="18"/>
        </w:rPr>
        <w:t xml:space="preserve"> con dirección en </w:t>
      </w:r>
      <w:r>
        <w:rPr>
          <w:sz w:val="18"/>
          <w:szCs w:val="18"/>
          <w:highlight w:val="yellow"/>
        </w:rPr>
        <w:t>……………………., email……</w:t>
      </w:r>
      <w:r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</w:p>
    <w:p w:rsidR="006442F4" w:rsidRDefault="006442F4" w:rsidP="008751C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yellow"/>
        </w:rPr>
        <w:t>[   ]</w:t>
      </w:r>
      <w:r>
        <w:rPr>
          <w:sz w:val="18"/>
          <w:szCs w:val="18"/>
        </w:rPr>
        <w:t xml:space="preserve"> He leído y acepto la información relativa al tratamiento de los datos de carácter personal.</w:t>
      </w:r>
    </w:p>
    <w:p w:rsidR="006442F4" w:rsidRDefault="006442F4" w:rsidP="008751C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[  </w:t>
      </w:r>
      <w:proofErr w:type="gramStart"/>
      <w:r>
        <w:rPr>
          <w:sz w:val="18"/>
          <w:szCs w:val="18"/>
          <w:highlight w:val="yellow"/>
        </w:rPr>
        <w:t>]</w:t>
      </w:r>
      <w:r w:rsidRPr="00971503">
        <w:rPr>
          <w:sz w:val="18"/>
          <w:szCs w:val="18"/>
        </w:rPr>
        <w:t>Consiento</w:t>
      </w:r>
      <w:proofErr w:type="gramEnd"/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p w:rsidR="006442F4" w:rsidRPr="00DC5D9D" w:rsidRDefault="006442F4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6442F4" w:rsidRPr="00DC5D9D" w:rsidSect="008751C3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C0" w:rsidRDefault="00A257C0" w:rsidP="00A65598">
      <w:pPr>
        <w:spacing w:after="0" w:line="240" w:lineRule="auto"/>
      </w:pPr>
      <w:r>
        <w:separator/>
      </w:r>
    </w:p>
  </w:endnote>
  <w:endnote w:type="continuationSeparator" w:id="0">
    <w:p w:rsidR="00A257C0" w:rsidRDefault="00A257C0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588365"/>
      <w:docPartObj>
        <w:docPartGallery w:val="Page Numbers (Bottom of Page)"/>
        <w:docPartUnique/>
      </w:docPartObj>
    </w:sdtPr>
    <w:sdtContent>
      <w:p w:rsidR="008751C3" w:rsidRDefault="0025473E">
        <w:pPr>
          <w:pStyle w:val="Piedepgina"/>
          <w:jc w:val="right"/>
        </w:pPr>
        <w:r>
          <w:fldChar w:fldCharType="begin"/>
        </w:r>
        <w:r w:rsidR="008751C3">
          <w:instrText>PAGE   \* MERGEFORMAT</w:instrText>
        </w:r>
        <w:r>
          <w:fldChar w:fldCharType="separate"/>
        </w:r>
        <w:r w:rsidR="002C7B06">
          <w:rPr>
            <w:noProof/>
          </w:rPr>
          <w:t>2</w:t>
        </w:r>
        <w:r>
          <w:fldChar w:fldCharType="end"/>
        </w:r>
      </w:p>
    </w:sdtContent>
  </w:sdt>
  <w:p w:rsidR="008751C3" w:rsidRDefault="008751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C0" w:rsidRDefault="00A257C0" w:rsidP="00A65598">
      <w:pPr>
        <w:spacing w:after="0" w:line="240" w:lineRule="auto"/>
      </w:pPr>
      <w:r>
        <w:separator/>
      </w:r>
    </w:p>
  </w:footnote>
  <w:footnote w:type="continuationSeparator" w:id="0">
    <w:p w:rsidR="00A257C0" w:rsidRDefault="00A257C0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84" w:rsidRPr="00EE4D84" w:rsidRDefault="002F67B9" w:rsidP="00EE4D84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1413</wp:posOffset>
          </wp:positionH>
          <wp:positionV relativeFrom="paragraph">
            <wp:posOffset>-125750</wp:posOffset>
          </wp:positionV>
          <wp:extent cx="1258529" cy="39705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195" cy="40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D84" w:rsidRPr="009B6FA3">
      <w:rPr>
        <w:noProof/>
        <w:highlight w:val="yellow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-335280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65598" w:rsidRPr="00EE4D84" w:rsidRDefault="00A65598" w:rsidP="00EE4D8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97867"/>
    <w:rsid w:val="00032959"/>
    <w:rsid w:val="0012332D"/>
    <w:rsid w:val="001C741A"/>
    <w:rsid w:val="001D015A"/>
    <w:rsid w:val="00231968"/>
    <w:rsid w:val="0025473E"/>
    <w:rsid w:val="00262AE6"/>
    <w:rsid w:val="002C7B06"/>
    <w:rsid w:val="002F618C"/>
    <w:rsid w:val="002F67B9"/>
    <w:rsid w:val="003A0E7D"/>
    <w:rsid w:val="003D7D18"/>
    <w:rsid w:val="00402A57"/>
    <w:rsid w:val="00425992"/>
    <w:rsid w:val="00466BB6"/>
    <w:rsid w:val="00482353"/>
    <w:rsid w:val="0049260A"/>
    <w:rsid w:val="004A3327"/>
    <w:rsid w:val="004B32C3"/>
    <w:rsid w:val="004C651E"/>
    <w:rsid w:val="004D1304"/>
    <w:rsid w:val="00553A70"/>
    <w:rsid w:val="00554D7B"/>
    <w:rsid w:val="005642BF"/>
    <w:rsid w:val="006442F4"/>
    <w:rsid w:val="006702F7"/>
    <w:rsid w:val="00735435"/>
    <w:rsid w:val="00774423"/>
    <w:rsid w:val="00797867"/>
    <w:rsid w:val="007A0299"/>
    <w:rsid w:val="007B0AB7"/>
    <w:rsid w:val="007C1700"/>
    <w:rsid w:val="007D3FF1"/>
    <w:rsid w:val="008170CD"/>
    <w:rsid w:val="008531E6"/>
    <w:rsid w:val="008630B2"/>
    <w:rsid w:val="008751C3"/>
    <w:rsid w:val="00887ECA"/>
    <w:rsid w:val="008E3AC8"/>
    <w:rsid w:val="008E4905"/>
    <w:rsid w:val="0096024D"/>
    <w:rsid w:val="00971503"/>
    <w:rsid w:val="009A6FF4"/>
    <w:rsid w:val="009B6FA3"/>
    <w:rsid w:val="009C5C6A"/>
    <w:rsid w:val="00A12701"/>
    <w:rsid w:val="00A257C0"/>
    <w:rsid w:val="00A36B02"/>
    <w:rsid w:val="00A40653"/>
    <w:rsid w:val="00A652BE"/>
    <w:rsid w:val="00A65598"/>
    <w:rsid w:val="00A732DC"/>
    <w:rsid w:val="00A7389C"/>
    <w:rsid w:val="00B1041D"/>
    <w:rsid w:val="00B72C7C"/>
    <w:rsid w:val="00BA3A1B"/>
    <w:rsid w:val="00BD10FC"/>
    <w:rsid w:val="00C14EC2"/>
    <w:rsid w:val="00D10E71"/>
    <w:rsid w:val="00DA050C"/>
    <w:rsid w:val="00DC5D9D"/>
    <w:rsid w:val="00DC743C"/>
    <w:rsid w:val="00E96148"/>
    <w:rsid w:val="00EE4D84"/>
    <w:rsid w:val="00F16D43"/>
    <w:rsid w:val="00F20942"/>
    <w:rsid w:val="00F342C0"/>
    <w:rsid w:val="00F52389"/>
    <w:rsid w:val="00F71550"/>
    <w:rsid w:val="00FF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www.intercambiosvirtuales.org</cp:lastModifiedBy>
  <cp:revision>14</cp:revision>
  <dcterms:created xsi:type="dcterms:W3CDTF">2021-03-31T12:24:00Z</dcterms:created>
  <dcterms:modified xsi:type="dcterms:W3CDTF">2023-04-10T11:42:00Z</dcterms:modified>
</cp:coreProperties>
</file>